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Fonts w:ascii="黑体" w:hAnsi="黑体" w:eastAsia="黑体"/>
          <w:b/>
          <w:w w:val="80"/>
          <w:kern w:val="10"/>
          <w:sz w:val="36"/>
          <w:szCs w:val="36"/>
        </w:rPr>
      </w:pPr>
    </w:p>
    <w:p>
      <w:pPr>
        <w:spacing w:afterLines="50" w:line="360" w:lineRule="exact"/>
        <w:jc w:val="center"/>
        <w:rPr>
          <w:rFonts w:ascii="黑体" w:hAnsi="黑体" w:eastAsia="黑体"/>
          <w:b/>
          <w:w w:val="80"/>
          <w:kern w:val="10"/>
          <w:sz w:val="36"/>
          <w:szCs w:val="36"/>
        </w:rPr>
      </w:pPr>
      <w:r>
        <w:rPr>
          <w:rFonts w:ascii="黑体" w:hAnsi="黑体" w:eastAsia="黑体"/>
          <w:b/>
          <w:w w:val="80"/>
          <w:kern w:val="10"/>
          <w:sz w:val="36"/>
          <w:szCs w:val="36"/>
        </w:rPr>
        <w:t>嘉兴市南湖区木铎社会工作服务中心应聘人员求职申请表</w:t>
      </w:r>
    </w:p>
    <w:tbl>
      <w:tblPr>
        <w:tblStyle w:val="7"/>
        <w:tblW w:w="10987" w:type="dxa"/>
        <w:tblInd w:w="-8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350"/>
        <w:gridCol w:w="1282"/>
        <w:gridCol w:w="35"/>
        <w:gridCol w:w="700"/>
        <w:gridCol w:w="650"/>
        <w:gridCol w:w="372"/>
        <w:gridCol w:w="606"/>
        <w:gridCol w:w="655"/>
        <w:gridCol w:w="15"/>
        <w:gridCol w:w="1234"/>
        <w:gridCol w:w="1085"/>
        <w:gridCol w:w="704"/>
        <w:gridCol w:w="129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10987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afterLines="50" w:line="360" w:lineRule="exact"/>
              <w:rPr>
                <w:sz w:val="24"/>
              </w:rPr>
            </w:pPr>
            <w:r>
              <w:rPr>
                <w:rFonts w:ascii="黑体" w:hAnsi="黑体" w:eastAsia="黑体"/>
                <w:iCs/>
                <w:sz w:val="24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0" w:hRule="atLeast"/>
        </w:trPr>
        <w:tc>
          <w:tcPr>
            <w:tcW w:w="11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62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5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民   族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3F3F3"/>
            <w:vAlign w:val="center"/>
          </w:tcPr>
          <w:p>
            <w:pPr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3" w:hRule="atLeast"/>
        </w:trPr>
        <w:tc>
          <w:tcPr>
            <w:tcW w:w="11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both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/>
                <w:bCs/>
                <w:sz w:val="24"/>
              </w:rPr>
            </w:pPr>
            <w:r>
              <w:rPr>
                <w:b w:val="0"/>
                <w:bCs w:val="0"/>
                <w:sz w:val="24"/>
              </w:rPr>
              <w:t>政治面貌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户口所在地（区、镇）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9" w:hRule="atLeast"/>
        </w:trPr>
        <w:tc>
          <w:tcPr>
            <w:tcW w:w="116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入党时间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color w:val="00000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婚   否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napToGrid w:val="0"/>
                <w:kern w:val="0"/>
                <w:sz w:val="24"/>
              </w:rPr>
              <w:t>专业技术职(执)业资格及编号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3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职称证书及编号</w:t>
            </w:r>
          </w:p>
        </w:tc>
        <w:tc>
          <w:tcPr>
            <w:tcW w:w="61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8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81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107" w:rightChars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3" w:hRule="atLeast"/>
        </w:trPr>
        <w:tc>
          <w:tcPr>
            <w:tcW w:w="2833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107" w:leftChars="-51" w:right="-107" w:rightChars="-51"/>
              <w:jc w:val="center"/>
              <w:rPr>
                <w:w w:val="90"/>
                <w:sz w:val="24"/>
              </w:rPr>
            </w:pPr>
            <w:r>
              <w:rPr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 w:firstLine="240" w:firstLineChars="100"/>
              <w:rPr>
                <w:b/>
                <w:bCs/>
                <w:snapToGrid w:val="0"/>
                <w:kern w:val="0"/>
                <w:sz w:val="24"/>
              </w:rPr>
            </w:pPr>
            <w:r>
              <w:rPr>
                <w:b w:val="0"/>
                <w:bCs w:val="0"/>
                <w:snapToGrid w:val="0"/>
                <w:kern w:val="0"/>
                <w:sz w:val="24"/>
              </w:rPr>
              <w:t>全日制教育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429"/>
              <w:rPr>
                <w:sz w:val="24"/>
              </w:rPr>
            </w:pP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1" w:righ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毕业院校及专业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5" w:hRule="atLeast"/>
        </w:trPr>
        <w:tc>
          <w:tcPr>
            <w:tcW w:w="2833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0" w:leftChars="-24" w:firstLine="240" w:firstLineChars="100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</w:rPr>
            </w:pPr>
          </w:p>
        </w:tc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0" w:leftChars="-24"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left="-51" w:right="-51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4" w:hRule="atLeast"/>
        </w:trPr>
        <w:tc>
          <w:tcPr>
            <w:tcW w:w="45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-50" w:leftChars="-24" w:firstLine="360" w:firstLineChars="150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>现工作单位及主要从事工作</w:t>
            </w:r>
          </w:p>
        </w:tc>
        <w:tc>
          <w:tcPr>
            <w:tcW w:w="6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rPr>
                <w:szCs w:val="21"/>
              </w:rPr>
            </w:pPr>
          </w:p>
          <w:p>
            <w:pPr>
              <w:spacing w:line="360" w:lineRule="exact"/>
              <w:ind w:right="-51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4" w:hRule="atLeast"/>
        </w:trPr>
        <w:tc>
          <w:tcPr>
            <w:tcW w:w="10987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ind w:right="-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3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4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9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w w:val="90"/>
                <w:sz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</w:trPr>
        <w:tc>
          <w:tcPr>
            <w:tcW w:w="10987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与岗位相适应的主要课程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21" w:hRule="atLeast"/>
        </w:trPr>
        <w:tc>
          <w:tcPr>
            <w:tcW w:w="10987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</w:trPr>
        <w:tc>
          <w:tcPr>
            <w:tcW w:w="10987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30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职务/岗位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8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3" w:hRule="atLeast"/>
        </w:trPr>
        <w:tc>
          <w:tcPr>
            <w:tcW w:w="283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3" w:hRule="atLeast"/>
        </w:trPr>
        <w:tc>
          <w:tcPr>
            <w:tcW w:w="10987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重大奖惩情况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" w:hRule="atLeast"/>
        </w:trPr>
        <w:tc>
          <w:tcPr>
            <w:tcW w:w="10987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napToGrid w:val="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7" w:hRule="atLeast"/>
        </w:trPr>
        <w:tc>
          <w:tcPr>
            <w:tcW w:w="10987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kern w:val="0"/>
                <w:sz w:val="24"/>
              </w:rPr>
            </w:pPr>
            <w:r>
              <w:rPr>
                <w:b/>
                <w:bCs/>
                <w:snapToGrid w:val="0"/>
                <w:kern w:val="0"/>
                <w:sz w:val="24"/>
              </w:rPr>
              <w:t>家庭主要成员及主要社会关系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" w:hRule="atLeast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3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" w:hRule="atLeast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" w:hRule="atLeast"/>
        </w:trPr>
        <w:tc>
          <w:tcPr>
            <w:tcW w:w="27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 </w:t>
            </w:r>
            <w:r>
              <w:t>能否出差：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  <w:rPr>
                <w:rFonts w:hint="eastAsia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</w:pPr>
            <w:r>
              <w:t>能否加班：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204" w:rightChars="97"/>
            </w:pPr>
          </w:p>
        </w:tc>
        <w:tc>
          <w:tcPr>
            <w:tcW w:w="315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204" w:rightChars="97"/>
              <w:jc w:val="center"/>
            </w:pPr>
            <w:r>
              <w:t>期望薪资：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default" w:asciiTheme="minorEastAsia" w:hAnsiTheme="minorEastAsia" w:eastAsiaTheme="minorEastAsia" w:cstheme="minorEastAsia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3" w:hRule="atLeast"/>
        </w:trPr>
        <w:tc>
          <w:tcPr>
            <w:tcW w:w="10987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/>
          <w:p>
            <w:pPr>
              <w:pStyle w:val="2"/>
              <w:spacing w:beforeLines="0" w:line="380" w:lineRule="exact"/>
              <w:ind w:left="210" w:leftChars="100" w:right="204" w:rightChars="97"/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  <w:t>本人郑重声明：</w:t>
            </w:r>
          </w:p>
          <w:p>
            <w:pPr>
              <w:pStyle w:val="2"/>
              <w:spacing w:beforeLines="0" w:line="276" w:lineRule="auto"/>
              <w:ind w:left="210" w:leftChars="100" w:right="204" w:rightChars="97" w:firstLine="480" w:firstLineChars="200"/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我在上述表格中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所填的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信息真实准确，愿意承担因任何虚假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和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不实造成的一切后果。本人同意机构在必要的情况下对有关信息进行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背景调查</w:t>
            </w:r>
            <w:r>
              <w:rPr>
                <w:rFonts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核实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，如发现有不实信息，</w:t>
            </w:r>
            <w:r>
              <w:rPr>
                <w:rFonts w:hint="default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机构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i w:val="0"/>
                <w:iCs w:val="0"/>
                <w:szCs w:val="24"/>
                <w:u w:val="none"/>
              </w:rPr>
              <w:t>可以解聘。</w:t>
            </w:r>
          </w:p>
          <w:p>
            <w:pPr>
              <w:spacing w:line="380" w:lineRule="exac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20" w:lineRule="exact"/>
              <w:ind w:firstLine="2168" w:firstLineChars="900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  <w:r>
              <w:rPr>
                <w:rFonts w:hint="eastAsia"/>
                <w:b/>
                <w:sz w:val="24"/>
              </w:rPr>
              <w:t>人员确认以上内容并</w:t>
            </w:r>
            <w:r>
              <w:rPr>
                <w:b/>
                <w:sz w:val="24"/>
              </w:rPr>
              <w:t>签名：             日期：</w:t>
            </w:r>
          </w:p>
          <w:p>
            <w:pPr>
              <w:spacing w:line="320" w:lineRule="exact"/>
              <w:ind w:firstLine="3735" w:firstLineChars="1550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3" w:hRule="atLeast"/>
        </w:trPr>
        <w:tc>
          <w:tcPr>
            <w:tcW w:w="109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204" w:rightChars="9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请认真详尽填写表格内容</w:t>
            </w:r>
            <w:r>
              <w:rPr>
                <w:rFonts w:hint="eastAsia"/>
                <w:b/>
                <w:bCs/>
                <w:sz w:val="32"/>
                <w:szCs w:val="32"/>
              </w:rPr>
              <w:t>！</w:t>
            </w:r>
            <w:r>
              <w:rPr>
                <w:rFonts w:hint="default"/>
                <w:b/>
                <w:bCs/>
                <w:color w:val="C00000"/>
                <w:sz w:val="32"/>
                <w:szCs w:val="32"/>
              </w:rPr>
              <w:t>如有个人作品，请附在简历后面。</w:t>
            </w:r>
            <w:r>
              <w:rPr>
                <w:rFonts w:hint="default"/>
                <w:b/>
                <w:bCs/>
                <w:color w:val="auto"/>
                <w:sz w:val="32"/>
                <w:szCs w:val="32"/>
              </w:rPr>
              <w:t>可以是比赛中设计作品、刊于报纸杂志上的个人稿件等。</w:t>
            </w:r>
          </w:p>
        </w:tc>
      </w:tr>
    </w:tbl>
    <w:p/>
    <w:p>
      <w:pPr>
        <w:spacing w:line="360" w:lineRule="auto"/>
        <w:ind w:right="204" w:rightChars="9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作品</w:t>
      </w:r>
      <w:r>
        <w:rPr>
          <w:b/>
          <w:bCs/>
          <w:sz w:val="32"/>
          <w:szCs w:val="32"/>
        </w:rPr>
        <w:t>附件：</w:t>
      </w:r>
      <w:bookmarkStart w:id="0" w:name="_GoBack"/>
      <w:bookmarkEnd w:id="0"/>
    </w:p>
    <w:sectPr>
      <w:headerReference r:id="rId3" w:type="default"/>
      <w:pgSz w:w="11906" w:h="16838"/>
      <w:pgMar w:top="1758" w:right="1474" w:bottom="1077" w:left="1474" w:header="1134" w:footer="14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Medium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-简">
    <w:panose1 w:val="03000500000000000000"/>
    <w:charset w:val="86"/>
    <w:family w:val="auto"/>
    <w:pitch w:val="default"/>
    <w:sig w:usb0="A00002FF" w:usb1="78CF7CFB" w:usb2="00000016" w:usb3="00000000" w:csb0="00040001" w:csb1="00000000"/>
  </w:font>
  <w:font w:name="华康黑体W5(P)">
    <w:panose1 w:val="020B0500000000000000"/>
    <w:charset w:val="86"/>
    <w:family w:val="auto"/>
    <w:pitch w:val="default"/>
    <w:sig w:usb0="00000001" w:usb1="08010000" w:usb2="00000012" w:usb3="00000000" w:csb0="0004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正文 CS 字体)">
    <w:altName w:val="苹方-简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儷宋 Pro">
    <w:altName w:val="苹方-简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儷黑 Pro">
    <w:altName w:val="苹方-简"/>
    <w:panose1 w:val="020B0500000000000000"/>
    <w:charset w:val="88"/>
    <w:family w:val="auto"/>
    <w:pitch w:val="default"/>
    <w:sig w:usb0="00000000" w:usb1="00000000" w:usb2="00000016" w:usb3="00000000" w:csb0="00100000" w:csb1="00000000"/>
  </w:font>
  <w:font w:name="兰亭黑-简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兰亭黑-繁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凌慧体-简">
    <w:altName w:val="黑体-简"/>
    <w:panose1 w:val="03050602040302020204"/>
    <w:charset w:val="86"/>
    <w:family w:val="auto"/>
    <w:pitch w:val="default"/>
    <w:sig w:usb0="00000000" w:usb1="00000000" w:usb2="0000001E" w:usb3="00000000" w:csb0="00040001" w:csb1="00000000"/>
  </w:font>
  <w:font w:name="凌慧体-繁">
    <w:altName w:val="宋体-简"/>
    <w:panose1 w:val="03050602040302020204"/>
    <w:charset w:val="86"/>
    <w:family w:val="auto"/>
    <w:pitch w:val="default"/>
    <w:sig w:usb0="00000000" w:usb1="00000000" w:usb2="0000001E" w:usb3="00000000" w:csb0="20140183" w:csb1="00000000"/>
  </w:font>
  <w:font w:name="华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黑体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印品睿圆体">
    <w:panose1 w:val="02010600030101010101"/>
    <w:charset w:val="86"/>
    <w:family w:val="auto"/>
    <w:pitch w:val="default"/>
    <w:sig w:usb0="800002BF" w:usb1="18CF7CF8" w:usb2="00000016" w:usb3="00000000" w:csb0="00040001" w:csb1="00000000"/>
  </w:font>
  <w:font w:name="印品雅圆体- (inpin.cn)">
    <w:panose1 w:val="02010601030101010101"/>
    <w:charset w:val="86"/>
    <w:family w:val="auto"/>
    <w:pitch w:val="default"/>
    <w:sig w:usb0="800002BF" w:usb1="184F6CFA" w:usb2="00000012" w:usb3="00000000" w:csb0="00040001" w:csb1="00000000"/>
  </w:font>
  <w:font w:name="圆体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圆体-繁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娃娃体-简">
    <w:altName w:val="苹方-简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娃娃体-繁">
    <w:altName w:val="苹方-简"/>
    <w:panose1 w:val="040B0500000000000000"/>
    <w:charset w:val="88"/>
    <w:family w:val="auto"/>
    <w:pitch w:val="default"/>
    <w:sig w:usb0="00000000" w:usb1="00000000" w:usb2="00000016" w:usb3="00000000" w:csb0="00100003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手札体-简">
    <w:panose1 w:val="03000500000000000000"/>
    <w:charset w:val="86"/>
    <w:family w:val="auto"/>
    <w:pitch w:val="default"/>
    <w:sig w:usb0="A00002FF" w:usb1="78CF7CFB" w:usb2="00000016" w:usb3="00000000" w:csb0="00040001" w:csb1="00000000"/>
  </w:font>
  <w:font w:name="手札体-繁">
    <w:altName w:val="黑体-简"/>
    <w:panose1 w:val="03000500000000000000"/>
    <w:charset w:val="86"/>
    <w:family w:val="auto"/>
    <w:pitch w:val="default"/>
    <w:sig w:usb0="00000000" w:usb1="00000000" w:usb2="00000016" w:usb3="00000000" w:csb0="00040001" w:csb1="00000000"/>
  </w:font>
  <w:font w:name="报隶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特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粗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剪纸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纤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喵鸣">
    <w:panose1 w:val="02010609010101010101"/>
    <w:charset w:val="86"/>
    <w:family w:val="auto"/>
    <w:pitch w:val="default"/>
    <w:sig w:usb0="F7FFAEFF" w:usb1="D8FFFFFF" w:usb2="00040077" w:usb3="00000000" w:csb0="601701FF" w:csb1="FFF7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正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-简">
    <w:altName w:val="华文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@宋体">
    <w:altName w:val="华文宋体"/>
    <w:panose1 w:val="02010600030101010101"/>
    <w:charset w:val="86"/>
    <w:family w:val="auto"/>
    <w:pitch w:val="default"/>
    <w:sig w:usb0="00000000" w:usb1="00000000" w:usb2="00000010" w:usb3="00000000" w:csb0="0016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5368B"/>
    <w:rsid w:val="00190417"/>
    <w:rsid w:val="001E1D48"/>
    <w:rsid w:val="00201F0C"/>
    <w:rsid w:val="00463E24"/>
    <w:rsid w:val="00477F20"/>
    <w:rsid w:val="00640EEA"/>
    <w:rsid w:val="006E107C"/>
    <w:rsid w:val="00796B70"/>
    <w:rsid w:val="00850236"/>
    <w:rsid w:val="00B52F7B"/>
    <w:rsid w:val="00B547D8"/>
    <w:rsid w:val="00BA28CD"/>
    <w:rsid w:val="00C43D48"/>
    <w:rsid w:val="00CC75E1"/>
    <w:rsid w:val="00EA72A0"/>
    <w:rsid w:val="00EE3FA4"/>
    <w:rsid w:val="00F5368B"/>
    <w:rsid w:val="00F61B63"/>
    <w:rsid w:val="3F76BA3A"/>
    <w:rsid w:val="3FFE0192"/>
    <w:rsid w:val="7A7DA7A5"/>
    <w:rsid w:val="7DFD4962"/>
    <w:rsid w:val="7F1F7A34"/>
    <w:rsid w:val="9BDDCB5A"/>
    <w:rsid w:val="AFBE6EF1"/>
    <w:rsid w:val="B6CC3AC6"/>
    <w:rsid w:val="BCD60708"/>
    <w:rsid w:val="D9BC9E45"/>
    <w:rsid w:val="EDF5C456"/>
    <w:rsid w:val="FCFCC5FE"/>
    <w:rsid w:val="FEADA27D"/>
    <w:rsid w:val="FF3F9A5B"/>
    <w:rsid w:val="FFDFC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Lines="50" w:line="320" w:lineRule="exact"/>
      <w:outlineLvl w:val="2"/>
    </w:pPr>
    <w:rPr>
      <w:rFonts w:ascii="Calibri" w:hAnsi="Calibri"/>
      <w:b/>
      <w:bCs/>
      <w:i/>
      <w:iCs/>
      <w:sz w:val="24"/>
      <w:szCs w:val="32"/>
      <w:u w:val="single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标题 3 Char"/>
    <w:basedOn w:val="5"/>
    <w:link w:val="2"/>
    <w:qFormat/>
    <w:uiPriority w:val="0"/>
    <w:rPr>
      <w:rFonts w:ascii="Calibri" w:hAnsi="Calibri" w:eastAsia="宋体" w:cs="Times New Roman"/>
      <w:b/>
      <w:bCs/>
      <w:i/>
      <w:iCs/>
      <w:sz w:val="24"/>
      <w:szCs w:val="32"/>
      <w:u w:val="single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688</Characters>
  <Lines>5</Lines>
  <Paragraphs>1</Paragraphs>
  <ScaleCrop>false</ScaleCrop>
  <LinksUpToDate>false</LinksUpToDate>
  <CharactersWithSpaces>807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2018-04-14T13:40:00Z</dcterms:created>
  <dc:creator>20171020B</dc:creator>
  <cp:lastModifiedBy>user</cp:lastModifiedBy>
  <cp:lastPrinted>2018-05-11T16:56:00Z</cp:lastPrinted>
  <dcterms:modified xsi:type="dcterms:W3CDTF">2020-08-25T10:23:28Z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